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A77F2" w:rsidRPr="00FA77F2" w:rsidRDefault="00FA77F2" w:rsidP="00FA77F2">
      <w:r w:rsidRPr="00FA77F2">
        <w:rPr>
          <w:b/>
          <w:bCs/>
        </w:rPr>
        <w:t>港大经管参访钉钉：</w:t>
      </w:r>
      <w:r w:rsidRPr="00FA77F2">
        <w:rPr>
          <w:b/>
          <w:bCs/>
        </w:rPr>
        <w:t>AI</w:t>
      </w:r>
      <w:r w:rsidRPr="00FA77F2">
        <w:rPr>
          <w:b/>
          <w:bCs/>
        </w:rPr>
        <w:t>的产业创新与实践</w:t>
      </w:r>
      <w:r w:rsidRPr="00FA77F2">
        <w:t xml:space="preserve"> </w:t>
      </w:r>
    </w:p>
    <w:p w:rsidR="00FA77F2" w:rsidRPr="00FA77F2" w:rsidRDefault="00B46E07" w:rsidP="00FA77F2">
      <w:r>
        <w:rPr>
          <w:rFonts w:hint="eastAsia"/>
        </w:rPr>
        <w:t>2025</w:t>
      </w:r>
      <w:r>
        <w:rPr>
          <w:rFonts w:hint="eastAsia"/>
        </w:rPr>
        <w:t>年</w:t>
      </w:r>
      <w:r w:rsidR="00FA77F2" w:rsidRPr="00FA77F2">
        <w:t>5</w:t>
      </w:r>
      <w:r w:rsidR="00FA77F2" w:rsidRPr="00FA77F2">
        <w:t>月</w:t>
      </w:r>
      <w:r w:rsidR="00FA77F2" w:rsidRPr="00FA77F2">
        <w:t>12</w:t>
      </w:r>
      <w:r w:rsidR="00FA77F2" w:rsidRPr="00FA77F2">
        <w:t>日，港大经管学院李煦教授与王大维教授率企业家代表团赴钉钉进行深度交流。代表团参观了阿里巴巴西溪园区</w:t>
      </w:r>
      <w:r w:rsidR="00FA77F2" w:rsidRPr="00FA77F2">
        <w:t>C</w:t>
      </w:r>
      <w:r w:rsidR="00FA77F2" w:rsidRPr="00FA77F2">
        <w:t>区，该园区以</w:t>
      </w:r>
      <w:r w:rsidR="00FA77F2" w:rsidRPr="00FA77F2">
        <w:t>“</w:t>
      </w:r>
      <w:r w:rsidR="00FA77F2" w:rsidRPr="00FA77F2">
        <w:t>绿色、科技、可持续</w:t>
      </w:r>
      <w:r w:rsidR="00FA77F2" w:rsidRPr="00FA77F2">
        <w:t>”</w:t>
      </w:r>
      <w:r w:rsidR="00FA77F2" w:rsidRPr="00FA77F2">
        <w:t>为理念，致力于打造全球智慧型科技园区。在钉钉公共事务部副总经理杜博奇和资深行业专家王威的引领下，代表团深入探讨了</w:t>
      </w:r>
      <w:r w:rsidR="00FA77F2" w:rsidRPr="00FA77F2">
        <w:t>AI</w:t>
      </w:r>
      <w:r w:rsidR="00FA77F2" w:rsidRPr="00FA77F2">
        <w:t>与绿色可持续发展的创新实践。参访中，一比一复刻的湖畔小屋让企业家们沉浸式体验了阿里的创业初心与文化脉络，共同探索</w:t>
      </w:r>
      <w:r w:rsidR="00FA77F2" w:rsidRPr="00FA77F2">
        <w:t>AI</w:t>
      </w:r>
      <w:r w:rsidR="00FA77F2" w:rsidRPr="00FA77F2">
        <w:t>赋能产业创新的未来路径。</w:t>
      </w:r>
    </w:p>
    <w:p w:rsidR="00FA77F2" w:rsidRDefault="00FA77F2"/>
    <w:sectPr w:rsidR="00FA77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7F2"/>
    <w:rsid w:val="009C5C98"/>
    <w:rsid w:val="00B46E07"/>
    <w:rsid w:val="00D44ACA"/>
    <w:rsid w:val="00FA77F2"/>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1C834FC-4CED-6B46-853B-74915A60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HK"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77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77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77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77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77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77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77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77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77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7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77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77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77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77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77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77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77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77F2"/>
    <w:rPr>
      <w:rFonts w:eastAsiaTheme="majorEastAsia" w:cstheme="majorBidi"/>
      <w:color w:val="272727" w:themeColor="text1" w:themeTint="D8"/>
    </w:rPr>
  </w:style>
  <w:style w:type="paragraph" w:styleId="Title">
    <w:name w:val="Title"/>
    <w:basedOn w:val="Normal"/>
    <w:next w:val="Normal"/>
    <w:link w:val="TitleChar"/>
    <w:uiPriority w:val="10"/>
    <w:qFormat/>
    <w:rsid w:val="00FA77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7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77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77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77F2"/>
    <w:pPr>
      <w:spacing w:before="160"/>
      <w:jc w:val="center"/>
    </w:pPr>
    <w:rPr>
      <w:i/>
      <w:iCs/>
      <w:color w:val="404040" w:themeColor="text1" w:themeTint="BF"/>
    </w:rPr>
  </w:style>
  <w:style w:type="character" w:customStyle="1" w:styleId="QuoteChar">
    <w:name w:val="Quote Char"/>
    <w:basedOn w:val="DefaultParagraphFont"/>
    <w:link w:val="Quote"/>
    <w:uiPriority w:val="29"/>
    <w:rsid w:val="00FA77F2"/>
    <w:rPr>
      <w:i/>
      <w:iCs/>
      <w:color w:val="404040" w:themeColor="text1" w:themeTint="BF"/>
    </w:rPr>
  </w:style>
  <w:style w:type="paragraph" w:styleId="ListParagraph">
    <w:name w:val="List Paragraph"/>
    <w:basedOn w:val="Normal"/>
    <w:uiPriority w:val="34"/>
    <w:qFormat/>
    <w:rsid w:val="00FA77F2"/>
    <w:pPr>
      <w:ind w:left="720"/>
      <w:contextualSpacing/>
    </w:pPr>
  </w:style>
  <w:style w:type="character" w:styleId="IntenseEmphasis">
    <w:name w:val="Intense Emphasis"/>
    <w:basedOn w:val="DefaultParagraphFont"/>
    <w:uiPriority w:val="21"/>
    <w:qFormat/>
    <w:rsid w:val="00FA77F2"/>
    <w:rPr>
      <w:i/>
      <w:iCs/>
      <w:color w:val="0F4761" w:themeColor="accent1" w:themeShade="BF"/>
    </w:rPr>
  </w:style>
  <w:style w:type="paragraph" w:styleId="IntenseQuote">
    <w:name w:val="Intense Quote"/>
    <w:basedOn w:val="Normal"/>
    <w:next w:val="Normal"/>
    <w:link w:val="IntenseQuoteChar"/>
    <w:uiPriority w:val="30"/>
    <w:qFormat/>
    <w:rsid w:val="00FA77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77F2"/>
    <w:rPr>
      <w:i/>
      <w:iCs/>
      <w:color w:val="0F4761" w:themeColor="accent1" w:themeShade="BF"/>
    </w:rPr>
  </w:style>
  <w:style w:type="character" w:styleId="IntenseReference">
    <w:name w:val="Intense Reference"/>
    <w:basedOn w:val="DefaultParagraphFont"/>
    <w:uiPriority w:val="32"/>
    <w:qFormat/>
    <w:rsid w:val="00FA77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673925">
      <w:bodyDiv w:val="1"/>
      <w:marLeft w:val="0"/>
      <w:marRight w:val="0"/>
      <w:marTop w:val="0"/>
      <w:marBottom w:val="0"/>
      <w:divBdr>
        <w:top w:val="none" w:sz="0" w:space="0" w:color="auto"/>
        <w:left w:val="none" w:sz="0" w:space="0" w:color="auto"/>
        <w:bottom w:val="none" w:sz="0" w:space="0" w:color="auto"/>
        <w:right w:val="none" w:sz="0" w:space="0" w:color="auto"/>
      </w:divBdr>
    </w:div>
    <w:div w:id="165363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17F03B43A4644ABC76383316741519" ma:contentTypeVersion="18" ma:contentTypeDescription="Create a new document." ma:contentTypeScope="" ma:versionID="a7460ffea07eb424fe635e7f6b568b01">
  <xsd:schema xmlns:xsd="http://www.w3.org/2001/XMLSchema" xmlns:xs="http://www.w3.org/2001/XMLSchema" xmlns:p="http://schemas.microsoft.com/office/2006/metadata/properties" xmlns:ns2="431d16bd-2f02-41ca-a57a-f542ecc93644" xmlns:ns3="b1244433-fef5-408a-8785-8598a610bbae" targetNamespace="http://schemas.microsoft.com/office/2006/metadata/properties" ma:root="true" ma:fieldsID="8f5ec121999e807e953232ca77fd14bc" ns2:_="" ns3:_="">
    <xsd:import namespace="431d16bd-2f02-41ca-a57a-f542ecc93644"/>
    <xsd:import namespace="b1244433-fef5-408a-8785-8598a610bb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d16bd-2f02-41ca-a57a-f542ecc936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afc4914-9bd1-403d-9f65-a428cbee2465}" ma:internalName="TaxCatchAll" ma:showField="CatchAllData" ma:web="431d16bd-2f02-41ca-a57a-f542ecc93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44433-fef5-408a-8785-8598a610bba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f6f8591-5167-44b4-a163-383d8ac620de"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1d16bd-2f02-41ca-a57a-f542ecc93644" xsi:nil="true"/>
    <lcf76f155ced4ddcb4097134ff3c332f xmlns="b1244433-fef5-408a-8785-8598a610bb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62712B-4725-4B08-AD80-3308ABA1E96A}"/>
</file>

<file path=customXml/itemProps2.xml><?xml version="1.0" encoding="utf-8"?>
<ds:datastoreItem xmlns:ds="http://schemas.openxmlformats.org/officeDocument/2006/customXml" ds:itemID="{459A2092-D1AD-46DD-90B5-8F6A7EF181EF}"/>
</file>

<file path=customXml/itemProps3.xml><?xml version="1.0" encoding="utf-8"?>
<ds:datastoreItem xmlns:ds="http://schemas.openxmlformats.org/officeDocument/2006/customXml" ds:itemID="{A7A145A3-DBB8-4996-98B2-35E368C4840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194</Characters>
  <Application>Microsoft Office Word</Application>
  <DocSecurity>0</DocSecurity>
  <Lines>1</Lines>
  <Paragraphs>1</Paragraphs>
  <ScaleCrop>false</ScaleCrop>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a13489</dc:creator>
  <cp:keywords/>
  <dc:description/>
  <cp:lastModifiedBy>a13489</cp:lastModifiedBy>
  <cp:revision>2</cp:revision>
  <dcterms:created xsi:type="dcterms:W3CDTF">2025-06-24T06:39:00Z</dcterms:created>
  <dcterms:modified xsi:type="dcterms:W3CDTF">2025-06-24T06:39:00Z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0x0101004117F03B43A4644ABC76383316741519</vt:lpwstr>
  </property>
</Properties>
</file>